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2D77" w14:textId="77777777" w:rsidR="00487944" w:rsidRPr="00834BF2" w:rsidRDefault="00487944" w:rsidP="00487944">
      <w:pPr>
        <w:pStyle w:val="Heading2"/>
        <w:rPr>
          <w:sz w:val="28"/>
          <w:szCs w:val="28"/>
        </w:rPr>
      </w:pPr>
      <w:r w:rsidRPr="00834BF2">
        <w:rPr>
          <w:sz w:val="28"/>
          <w:szCs w:val="28"/>
        </w:rPr>
        <w:t xml:space="preserve">SERIOUS ADVERSE EVENT REPORTING FORM </w:t>
      </w:r>
    </w:p>
    <w:p w14:paraId="23FB1718" w14:textId="77777777" w:rsidR="00487944" w:rsidRDefault="00487944" w:rsidP="00487944"/>
    <w:p w14:paraId="72B1AE4F" w14:textId="30AC1C8F" w:rsidR="00487944" w:rsidRPr="001B493A" w:rsidRDefault="00487944" w:rsidP="00487944">
      <w:pPr>
        <w:pStyle w:val="BodyText"/>
      </w:pPr>
      <w:r w:rsidRPr="001B493A">
        <w:t xml:space="preserve">All Serious Adverse Events (SAEs) occurring in studies overseen by the </w:t>
      </w:r>
      <w:r>
        <w:t>CTSI</w:t>
      </w:r>
      <w:r w:rsidRPr="001B493A">
        <w:t xml:space="preserve"> DSMB, regardless of relationship to the </w:t>
      </w:r>
      <w:r>
        <w:t>study drug/device/procedure</w:t>
      </w:r>
      <w:r w:rsidRPr="001B493A">
        <w:t xml:space="preserve">, must be reported within 10 working days of awareness (2 days for deaths).  Please refer to the </w:t>
      </w:r>
      <w:r>
        <w:rPr>
          <w:b/>
          <w:bCs/>
        </w:rPr>
        <w:t>adverse event</w:t>
      </w:r>
      <w:r w:rsidRPr="001B493A">
        <w:rPr>
          <w:b/>
          <w:bCs/>
        </w:rPr>
        <w:t xml:space="preserve"> reporting algorithms</w:t>
      </w:r>
      <w:r w:rsidRPr="001B493A">
        <w:t xml:space="preserve"> at the end of this form.</w:t>
      </w:r>
    </w:p>
    <w:p w14:paraId="25790E8D" w14:textId="77777777" w:rsidR="00487944" w:rsidRDefault="00487944" w:rsidP="00487944">
      <w:pPr>
        <w:ind w:right="-360"/>
      </w:pPr>
    </w:p>
    <w:p w14:paraId="303008D2" w14:textId="77777777" w:rsidR="00487944" w:rsidRPr="00A1112A" w:rsidRDefault="00487944" w:rsidP="00487944">
      <w:pPr>
        <w:ind w:right="-360"/>
        <w:rPr>
          <w:b/>
          <w:bCs/>
        </w:rPr>
      </w:pPr>
      <w:r w:rsidRPr="00A1112A">
        <w:rPr>
          <w:b/>
          <w:bCs/>
        </w:rPr>
        <w:t xml:space="preserve">UCLA IRB #:       </w:t>
      </w:r>
    </w:p>
    <w:p w14:paraId="3DCF32B6" w14:textId="77777777" w:rsidR="00487944" w:rsidRPr="00A1112A" w:rsidRDefault="00487944" w:rsidP="00487944">
      <w:pPr>
        <w:rPr>
          <w:b/>
          <w:bCs/>
        </w:rPr>
      </w:pPr>
      <w:r w:rsidRPr="00A1112A">
        <w:rPr>
          <w:b/>
          <w:bCs/>
        </w:rPr>
        <w:t>Study Title:</w:t>
      </w:r>
    </w:p>
    <w:p w14:paraId="50D94276" w14:textId="55D06E64" w:rsidR="00487944" w:rsidRPr="00A1112A" w:rsidRDefault="00487944" w:rsidP="00487944">
      <w:pPr>
        <w:rPr>
          <w:b/>
          <w:bCs/>
        </w:rPr>
      </w:pPr>
      <w:r w:rsidRPr="00A1112A">
        <w:rPr>
          <w:b/>
          <w:bCs/>
        </w:rPr>
        <w:t xml:space="preserve">Principal Investigator: </w:t>
      </w:r>
    </w:p>
    <w:p w14:paraId="39D79A9C" w14:textId="77777777" w:rsidR="00487944" w:rsidRPr="00A1112A" w:rsidRDefault="00487944" w:rsidP="00487944">
      <w:pPr>
        <w:ind w:right="-360"/>
        <w:rPr>
          <w:b/>
          <w:bCs/>
        </w:rPr>
      </w:pPr>
      <w:r w:rsidRPr="00A1112A">
        <w:rPr>
          <w:b/>
          <w:bCs/>
        </w:rPr>
        <w:t>Study drug/device/procedure</w:t>
      </w:r>
      <w:r>
        <w:rPr>
          <w:b/>
          <w:bCs/>
        </w:rPr>
        <w:t xml:space="preserve"> (s)</w:t>
      </w:r>
      <w:r w:rsidRPr="00A1112A">
        <w:rPr>
          <w:b/>
          <w:bCs/>
        </w:rPr>
        <w:t>:</w:t>
      </w:r>
    </w:p>
    <w:p w14:paraId="1F53222C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</w:pPr>
      <w:r w:rsidRPr="00A1112A">
        <w:rPr>
          <w:b/>
        </w:rPr>
        <w:t>Type of report:</w:t>
      </w:r>
      <w:r>
        <w:rPr>
          <w:bCs/>
        </w:rP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rPr>
          <w:rFonts w:ascii="Lucida Sans" w:hAnsi="Lucida Sans"/>
          <w:b/>
        </w:rPr>
        <w:t xml:space="preserve"> </w:t>
      </w:r>
      <w:r>
        <w:t xml:space="preserve">Initial report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Follow-up report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Final report</w:t>
      </w:r>
    </w:p>
    <w:p w14:paraId="5352C11C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</w:pPr>
      <w:r w:rsidRPr="00A1112A">
        <w:rPr>
          <w:b/>
          <w:bCs/>
        </w:rPr>
        <w:t>Subject Study #</w:t>
      </w:r>
      <w:r>
        <w:t xml:space="preserve"> </w:t>
      </w:r>
      <w:r>
        <w:rPr>
          <w:rFonts w:ascii="Arial" w:hAnsi="Arial"/>
          <w:sz w:val="22"/>
          <w:u w:val="single"/>
        </w:rPr>
        <w:t>_____</w:t>
      </w:r>
      <w:r>
        <w:t xml:space="preserve"> </w:t>
      </w:r>
      <w:r w:rsidRPr="00A1112A">
        <w:rPr>
          <w:b/>
          <w:bCs/>
        </w:rPr>
        <w:t>Subject Initials</w:t>
      </w:r>
      <w:r>
        <w:t xml:space="preserve"> </w:t>
      </w:r>
      <w:r>
        <w:rPr>
          <w:rFonts w:ascii="Arial" w:hAnsi="Arial"/>
          <w:sz w:val="22"/>
          <w:u w:val="single"/>
        </w:rPr>
        <w:t>____</w:t>
      </w:r>
      <w:proofErr w:type="gramStart"/>
      <w:r>
        <w:rPr>
          <w:rFonts w:ascii="Arial" w:hAnsi="Arial"/>
          <w:sz w:val="22"/>
          <w:u w:val="single"/>
        </w:rPr>
        <w:t>_</w:t>
      </w:r>
      <w:r>
        <w:t xml:space="preserve">  Age</w:t>
      </w:r>
      <w:proofErr w:type="gramEnd"/>
      <w:r>
        <w:t xml:space="preserve"> </w:t>
      </w:r>
      <w:r>
        <w:rPr>
          <w:rFonts w:ascii="Arial" w:hAnsi="Arial"/>
          <w:sz w:val="22"/>
          <w:u w:val="single"/>
        </w:rPr>
        <w:t>_____</w:t>
      </w:r>
      <w:r>
        <w:t xml:space="preserve">   Sex </w:t>
      </w:r>
      <w:r>
        <w:rPr>
          <w:rFonts w:ascii="Arial" w:hAnsi="Arial"/>
          <w:sz w:val="22"/>
          <w:u w:val="single"/>
        </w:rPr>
        <w:t>_____</w:t>
      </w:r>
    </w:p>
    <w:p w14:paraId="28C721D2" w14:textId="41640A69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  <w:r>
        <w:rPr>
          <w:b/>
          <w:bCs/>
        </w:rPr>
        <w:t>Study site n</w:t>
      </w:r>
      <w:r>
        <w:rPr>
          <w:b/>
          <w:bCs/>
        </w:rPr>
        <w:t>ame</w:t>
      </w:r>
      <w:r>
        <w:rPr>
          <w:b/>
          <w:bCs/>
        </w:rPr>
        <w:t>:</w:t>
      </w:r>
    </w:p>
    <w:p w14:paraId="7A69362C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315041BA" w14:textId="77777777" w:rsidR="00487944" w:rsidRDefault="00487944" w:rsidP="00487944">
      <w:pPr>
        <w:tabs>
          <w:tab w:val="left" w:pos="540"/>
          <w:tab w:val="left" w:pos="720"/>
        </w:tabs>
        <w:ind w:right="-720"/>
      </w:pPr>
      <w:r w:rsidRPr="00A1112A">
        <w:rPr>
          <w:b/>
          <w:bCs/>
        </w:rPr>
        <w:t>The adverse event was:</w:t>
      </w:r>
      <w:r>
        <w:t xml:space="preserve">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Serious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Unexpected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Both Serious and Unexpected  </w:t>
      </w:r>
    </w:p>
    <w:p w14:paraId="6EF64D44" w14:textId="77777777" w:rsidR="00487944" w:rsidRDefault="00487944" w:rsidP="00487944">
      <w:pPr>
        <w:tabs>
          <w:tab w:val="left" w:pos="180"/>
          <w:tab w:val="left" w:pos="720"/>
        </w:tabs>
        <w:ind w:right="-720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Other (please specify) </w:t>
      </w:r>
      <w:r>
        <w:rPr>
          <w:rFonts w:ascii="Arial" w:hAnsi="Arial"/>
          <w:sz w:val="22"/>
          <w:u w:val="single"/>
        </w:rPr>
        <w:fldChar w:fldCharType="begin">
          <w:ffData>
            <w:name w:val="Text14"/>
            <w:enabled/>
            <w:calcOnExit w:val="0"/>
            <w:statusText w:type="text" w:val="Type here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</w:p>
    <w:p w14:paraId="79FF1B9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4AD273A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rFonts w:ascii="Lucida Sans" w:hAnsi="Lucida Sans"/>
          <w:b/>
        </w:rPr>
      </w:pPr>
      <w:r>
        <w:rPr>
          <w:b/>
          <w:bCs/>
        </w:rPr>
        <w:t>Date of Event</w:t>
      </w:r>
      <w:r w:rsidRPr="00A1112A">
        <w:rPr>
          <w:b/>
          <w:bCs/>
        </w:rPr>
        <w:t>:</w:t>
      </w:r>
      <w:r>
        <w:t xml:space="preserve"> </w:t>
      </w:r>
      <w:r>
        <w:rPr>
          <w:rFonts w:ascii="Arial" w:hAnsi="Arial"/>
          <w:sz w:val="22"/>
          <w:u w:val="single"/>
        </w:rPr>
        <w:t>_____</w:t>
      </w:r>
      <w:r>
        <w:rPr>
          <w:rFonts w:ascii="Lucida Sans" w:hAnsi="Lucida Sans"/>
          <w:b/>
        </w:rPr>
        <w:t xml:space="preserve">  </w:t>
      </w:r>
    </w:p>
    <w:p w14:paraId="06ABBAFE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rFonts w:ascii="Lucida Sans" w:hAnsi="Lucida Sans"/>
          <w:b/>
        </w:rPr>
      </w:pPr>
    </w:p>
    <w:p w14:paraId="0531564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rPr>
          <w:b/>
        </w:rPr>
        <w:t>Event</w:t>
      </w:r>
      <w:r w:rsidRPr="00A1112A">
        <w:rPr>
          <w:b/>
        </w:rPr>
        <w:t xml:space="preserve"> outcome</w:t>
      </w:r>
      <w:r>
        <w:rPr>
          <w:bCs/>
        </w:rPr>
        <w:t xml:space="preserve"> (check all that apply):</w:t>
      </w:r>
    </w:p>
    <w:p w14:paraId="50C79784" w14:textId="77777777" w:rsidR="00487944" w:rsidRPr="00242826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  <w:sz w:val="16"/>
          <w:szCs w:val="16"/>
        </w:rPr>
      </w:pPr>
    </w:p>
    <w:p w14:paraId="140C85DD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 w:rsidRPr="00832A00">
        <w:t xml:space="preserve"> </w:t>
      </w:r>
      <w:r>
        <w:t>Death</w:t>
      </w:r>
    </w:p>
    <w:p w14:paraId="3F7819C5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Required or prolonged hospitalization </w:t>
      </w:r>
    </w:p>
    <w:p w14:paraId="7D81740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Life-threatening</w:t>
      </w:r>
    </w:p>
    <w:p w14:paraId="6A4D2C19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Medically significant</w:t>
      </w:r>
    </w:p>
    <w:p w14:paraId="2DA1A92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Required intervention</w:t>
      </w:r>
    </w:p>
    <w:p w14:paraId="2DE3107D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Persistent or significant Disability</w:t>
      </w:r>
    </w:p>
    <w:p w14:paraId="7AFC64A5" w14:textId="77777777" w:rsidR="00487944" w:rsidRPr="00C60C4C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Congenital abnormality/birth defect</w:t>
      </w:r>
    </w:p>
    <w:p w14:paraId="3FAE1AF5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  <w:rPr>
          <w:b/>
          <w:bCs/>
        </w:rPr>
      </w:pPr>
    </w:p>
    <w:p w14:paraId="154CFD27" w14:textId="77777777" w:rsidR="00487944" w:rsidRPr="00A1112A" w:rsidRDefault="00487944" w:rsidP="00487944">
      <w:pPr>
        <w:tabs>
          <w:tab w:val="left" w:pos="0"/>
          <w:tab w:val="left" w:pos="180"/>
          <w:tab w:val="left" w:pos="540"/>
          <w:tab w:val="left" w:pos="1260"/>
        </w:tabs>
        <w:ind w:right="-720"/>
        <w:rPr>
          <w:b/>
          <w:bCs/>
        </w:rPr>
      </w:pPr>
      <w:r w:rsidRPr="00A1112A">
        <w:rPr>
          <w:b/>
          <w:bCs/>
        </w:rPr>
        <w:t xml:space="preserve">Study treatment 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520"/>
        <w:gridCol w:w="2448"/>
      </w:tblGrid>
      <w:tr w:rsidR="00487944" w14:paraId="6C325A15" w14:textId="77777777" w:rsidTr="000A2D88">
        <w:tc>
          <w:tcPr>
            <w:tcW w:w="3132" w:type="dxa"/>
            <w:shd w:val="clear" w:color="auto" w:fill="auto"/>
          </w:tcPr>
          <w:p w14:paraId="459873F8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Name of treatment (drug/device/procedure)</w:t>
            </w:r>
          </w:p>
        </w:tc>
        <w:tc>
          <w:tcPr>
            <w:tcW w:w="2520" w:type="dxa"/>
            <w:shd w:val="clear" w:color="auto" w:fill="auto"/>
          </w:tcPr>
          <w:p w14:paraId="04A5D0C8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Start date</w:t>
            </w:r>
          </w:p>
        </w:tc>
        <w:tc>
          <w:tcPr>
            <w:tcW w:w="2448" w:type="dxa"/>
            <w:shd w:val="clear" w:color="auto" w:fill="auto"/>
          </w:tcPr>
          <w:p w14:paraId="68473A68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 xml:space="preserve">Last treatment date </w:t>
            </w:r>
          </w:p>
          <w:p w14:paraId="0F989900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(prior to SAE)</w:t>
            </w:r>
          </w:p>
        </w:tc>
      </w:tr>
      <w:tr w:rsidR="00487944" w14:paraId="70B6ADE7" w14:textId="77777777" w:rsidTr="000A2D88">
        <w:tc>
          <w:tcPr>
            <w:tcW w:w="3132" w:type="dxa"/>
            <w:shd w:val="clear" w:color="auto" w:fill="auto"/>
          </w:tcPr>
          <w:p w14:paraId="62B6C399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1.</w:t>
            </w:r>
          </w:p>
        </w:tc>
        <w:tc>
          <w:tcPr>
            <w:tcW w:w="2520" w:type="dxa"/>
            <w:shd w:val="clear" w:color="auto" w:fill="auto"/>
          </w:tcPr>
          <w:p w14:paraId="187ABB0C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  <w:tc>
          <w:tcPr>
            <w:tcW w:w="2448" w:type="dxa"/>
            <w:shd w:val="clear" w:color="auto" w:fill="auto"/>
          </w:tcPr>
          <w:p w14:paraId="37667581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</w:tr>
      <w:tr w:rsidR="00487944" w14:paraId="1423CFBB" w14:textId="77777777" w:rsidTr="000A2D88">
        <w:tc>
          <w:tcPr>
            <w:tcW w:w="3132" w:type="dxa"/>
            <w:shd w:val="clear" w:color="auto" w:fill="auto"/>
          </w:tcPr>
          <w:p w14:paraId="2B3A612B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2.</w:t>
            </w:r>
          </w:p>
        </w:tc>
        <w:tc>
          <w:tcPr>
            <w:tcW w:w="2520" w:type="dxa"/>
            <w:shd w:val="clear" w:color="auto" w:fill="auto"/>
          </w:tcPr>
          <w:p w14:paraId="79AE77F9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  <w:tc>
          <w:tcPr>
            <w:tcW w:w="2448" w:type="dxa"/>
            <w:shd w:val="clear" w:color="auto" w:fill="auto"/>
          </w:tcPr>
          <w:p w14:paraId="353D84FE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</w:tr>
      <w:tr w:rsidR="00487944" w14:paraId="1178C888" w14:textId="77777777" w:rsidTr="000A2D88">
        <w:tc>
          <w:tcPr>
            <w:tcW w:w="3132" w:type="dxa"/>
            <w:shd w:val="clear" w:color="auto" w:fill="auto"/>
          </w:tcPr>
          <w:p w14:paraId="3CE4E90A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  <w:r>
              <w:t>3.</w:t>
            </w:r>
          </w:p>
        </w:tc>
        <w:tc>
          <w:tcPr>
            <w:tcW w:w="2520" w:type="dxa"/>
            <w:shd w:val="clear" w:color="auto" w:fill="auto"/>
          </w:tcPr>
          <w:p w14:paraId="34CCEFA3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  <w:tc>
          <w:tcPr>
            <w:tcW w:w="2448" w:type="dxa"/>
            <w:shd w:val="clear" w:color="auto" w:fill="auto"/>
          </w:tcPr>
          <w:p w14:paraId="3512133D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360"/>
            </w:pPr>
          </w:p>
        </w:tc>
      </w:tr>
    </w:tbl>
    <w:p w14:paraId="62B209EA" w14:textId="4D3CB030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360"/>
      </w:pPr>
      <w:r>
        <w:tab/>
      </w:r>
      <w:r>
        <w:t>NOTE: Please include start and stop dates of all study treatments.</w:t>
      </w:r>
    </w:p>
    <w:p w14:paraId="6333449A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</w:p>
    <w:p w14:paraId="40DBA5AE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</w:p>
    <w:p w14:paraId="456FE6F7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</w:p>
    <w:p w14:paraId="47162C5A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</w:rPr>
      </w:pPr>
    </w:p>
    <w:p w14:paraId="5F0D86EE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</w:rPr>
      </w:pPr>
    </w:p>
    <w:p w14:paraId="2E5D2CE8" w14:textId="38B05083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 w:rsidRPr="002523E2">
        <w:rPr>
          <w:b/>
        </w:rPr>
        <w:lastRenderedPageBreak/>
        <w:t>Event</w:t>
      </w:r>
      <w:r w:rsidRPr="002523E2">
        <w:rPr>
          <w:b/>
          <w:bCs/>
        </w:rPr>
        <w:t xml:space="preserve"> Informatio</w:t>
      </w:r>
      <w:r>
        <w:rPr>
          <w:b/>
          <w:bCs/>
        </w:rPr>
        <w:t>n</w:t>
      </w:r>
      <w:r w:rsidRPr="00C60C4C">
        <w:rPr>
          <w:bCs/>
        </w:rPr>
        <w:t>:</w:t>
      </w:r>
      <w:r>
        <w:rPr>
          <w:bCs/>
        </w:rPr>
        <w:t xml:space="preserve"> List all symptoms, diagnosis, conditions etc. (e.g. diarrhea, bleeding, DVT)</w:t>
      </w:r>
    </w:p>
    <w:p w14:paraId="479099E5" w14:textId="77777777" w:rsidR="00487944" w:rsidRPr="00242826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  <w:sz w:val="16"/>
          <w:szCs w:val="16"/>
        </w:rPr>
      </w:pPr>
    </w:p>
    <w:tbl>
      <w:tblPr>
        <w:tblW w:w="5422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9"/>
        <w:gridCol w:w="2940"/>
        <w:gridCol w:w="1462"/>
        <w:gridCol w:w="1086"/>
        <w:gridCol w:w="1177"/>
      </w:tblGrid>
      <w:tr w:rsidR="00487944" w:rsidRPr="00A25AA1" w14:paraId="2D407855" w14:textId="77777777" w:rsidTr="003A1026">
        <w:trPr>
          <w:trHeight w:val="435"/>
        </w:trPr>
        <w:tc>
          <w:tcPr>
            <w:tcW w:w="831" w:type="pct"/>
            <w:vMerge w:val="restart"/>
            <w:shd w:val="clear" w:color="auto" w:fill="auto"/>
          </w:tcPr>
          <w:p w14:paraId="116CC953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 xml:space="preserve">Symptom, </w:t>
            </w:r>
          </w:p>
          <w:p w14:paraId="1574348B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diagnosis, etc.</w:t>
            </w:r>
          </w:p>
        </w:tc>
        <w:tc>
          <w:tcPr>
            <w:tcW w:w="609" w:type="pct"/>
            <w:vMerge w:val="restart"/>
            <w:shd w:val="clear" w:color="auto" w:fill="auto"/>
          </w:tcPr>
          <w:p w14:paraId="26108599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Grade/</w:t>
            </w:r>
          </w:p>
          <w:p w14:paraId="62E214E6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proofErr w:type="spellStart"/>
            <w:r w:rsidRPr="00A25AA1">
              <w:rPr>
                <w:bCs/>
              </w:rPr>
              <w:t>severity</w:t>
            </w:r>
            <w:r w:rsidRPr="00A25AA1">
              <w:rPr>
                <w:b/>
                <w:bCs/>
                <w:sz w:val="28"/>
                <w:vertAlign w:val="superscript"/>
              </w:rPr>
              <w:t>a</w:t>
            </w:r>
            <w:proofErr w:type="spellEnd"/>
          </w:p>
        </w:tc>
        <w:tc>
          <w:tcPr>
            <w:tcW w:w="1571" w:type="pct"/>
            <w:vMerge w:val="restart"/>
            <w:shd w:val="clear" w:color="auto" w:fill="auto"/>
          </w:tcPr>
          <w:p w14:paraId="16489EFD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Relationship to</w:t>
            </w:r>
            <w:r w:rsidRPr="002523E2">
              <w:t xml:space="preserve"> </w:t>
            </w:r>
            <w:r w:rsidRPr="00A25AA1">
              <w:rPr>
                <w:bCs/>
              </w:rPr>
              <w:t>study drug/</w:t>
            </w:r>
          </w:p>
          <w:p w14:paraId="7B0804CE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device/</w:t>
            </w:r>
            <w:proofErr w:type="spellStart"/>
            <w:r w:rsidRPr="00A25AA1">
              <w:rPr>
                <w:bCs/>
              </w:rPr>
              <w:t>procedure</w:t>
            </w:r>
            <w:r w:rsidRPr="00A25AA1">
              <w:rPr>
                <w:b/>
                <w:bCs/>
                <w:sz w:val="28"/>
                <w:szCs w:val="28"/>
                <w:vertAlign w:val="superscript"/>
              </w:rPr>
              <w:t>b</w:t>
            </w:r>
            <w:proofErr w:type="spellEnd"/>
            <w:r w:rsidRPr="00A25AA1">
              <w:rPr>
                <w:b/>
                <w:bCs/>
                <w:sz w:val="28"/>
                <w:szCs w:val="28"/>
                <w:vertAlign w:val="superscript"/>
              </w:rPr>
              <w:t>, c</w:t>
            </w:r>
          </w:p>
        </w:tc>
        <w:tc>
          <w:tcPr>
            <w:tcW w:w="1990" w:type="pct"/>
            <w:gridSpan w:val="3"/>
            <w:shd w:val="clear" w:color="auto" w:fill="auto"/>
          </w:tcPr>
          <w:p w14:paraId="37FCDC9F" w14:textId="77777777" w:rsidR="003A1026" w:rsidRDefault="00487944" w:rsidP="003A1026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 xml:space="preserve">Is the event described in </w:t>
            </w:r>
            <w:proofErr w:type="gramStart"/>
            <w:r w:rsidRPr="00A25AA1">
              <w:rPr>
                <w:bCs/>
              </w:rPr>
              <w:t>the</w:t>
            </w:r>
            <w:proofErr w:type="gramEnd"/>
            <w:r w:rsidRPr="00A25AA1">
              <w:rPr>
                <w:bCs/>
              </w:rPr>
              <w:t xml:space="preserve"> </w:t>
            </w:r>
          </w:p>
          <w:p w14:paraId="7EB62899" w14:textId="7F53414B" w:rsidR="00487944" w:rsidRPr="00A25AA1" w:rsidRDefault="00487944" w:rsidP="003A1026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proofErr w:type="spellStart"/>
            <w:r w:rsidRPr="00A25AA1">
              <w:rPr>
                <w:bCs/>
              </w:rPr>
              <w:t>following?</w:t>
            </w:r>
            <w:r w:rsidRPr="00A25AA1">
              <w:rPr>
                <w:b/>
                <w:bCs/>
                <w:sz w:val="28"/>
                <w:szCs w:val="28"/>
                <w:vertAlign w:val="superscript"/>
              </w:rPr>
              <w:t>d</w:t>
            </w:r>
            <w:proofErr w:type="spellEnd"/>
          </w:p>
        </w:tc>
      </w:tr>
      <w:tr w:rsidR="003A1026" w:rsidRPr="00A25AA1" w14:paraId="11F9F3AB" w14:textId="77777777" w:rsidTr="003A1026">
        <w:trPr>
          <w:trHeight w:val="434"/>
        </w:trPr>
        <w:tc>
          <w:tcPr>
            <w:tcW w:w="831" w:type="pct"/>
            <w:vMerge/>
            <w:shd w:val="clear" w:color="auto" w:fill="auto"/>
          </w:tcPr>
          <w:p w14:paraId="1D552D5F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67BA5CD7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14:paraId="7388A14F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781" w:type="pct"/>
            <w:shd w:val="clear" w:color="auto" w:fill="auto"/>
          </w:tcPr>
          <w:p w14:paraId="5BA1418B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</w:pPr>
            <w:r>
              <w:t xml:space="preserve">Investigator </w:t>
            </w:r>
          </w:p>
          <w:p w14:paraId="545C566C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>
              <w:t xml:space="preserve">Brochure </w:t>
            </w:r>
          </w:p>
        </w:tc>
        <w:tc>
          <w:tcPr>
            <w:tcW w:w="580" w:type="pct"/>
            <w:shd w:val="clear" w:color="auto" w:fill="auto"/>
          </w:tcPr>
          <w:p w14:paraId="756C60C5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>
              <w:t>Protocol</w:t>
            </w:r>
          </w:p>
        </w:tc>
        <w:tc>
          <w:tcPr>
            <w:tcW w:w="629" w:type="pct"/>
            <w:shd w:val="clear" w:color="auto" w:fill="auto"/>
          </w:tcPr>
          <w:p w14:paraId="59C96937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</w:pPr>
            <w:r>
              <w:t xml:space="preserve">Informed </w:t>
            </w:r>
          </w:p>
          <w:p w14:paraId="1ED6425E" w14:textId="77777777" w:rsidR="00487944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</w:pPr>
            <w:r>
              <w:t xml:space="preserve">Consent </w:t>
            </w:r>
          </w:p>
          <w:p w14:paraId="1CBCCC65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>
              <w:t>Form</w:t>
            </w:r>
          </w:p>
        </w:tc>
      </w:tr>
      <w:tr w:rsidR="003A1026" w:rsidRPr="00A25AA1" w14:paraId="4AE5D265" w14:textId="77777777" w:rsidTr="003A1026">
        <w:tc>
          <w:tcPr>
            <w:tcW w:w="831" w:type="pct"/>
            <w:shd w:val="clear" w:color="auto" w:fill="auto"/>
          </w:tcPr>
          <w:p w14:paraId="3D05AAB5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1.</w:t>
            </w:r>
          </w:p>
        </w:tc>
        <w:tc>
          <w:tcPr>
            <w:tcW w:w="609" w:type="pct"/>
            <w:shd w:val="clear" w:color="auto" w:fill="auto"/>
          </w:tcPr>
          <w:p w14:paraId="1D72B574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1571" w:type="pct"/>
            <w:shd w:val="clear" w:color="auto" w:fill="auto"/>
          </w:tcPr>
          <w:p w14:paraId="54A7D27F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781" w:type="pct"/>
            <w:shd w:val="clear" w:color="auto" w:fill="auto"/>
          </w:tcPr>
          <w:p w14:paraId="4543242F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580" w:type="pct"/>
            <w:shd w:val="clear" w:color="auto" w:fill="auto"/>
          </w:tcPr>
          <w:p w14:paraId="3BCFF4F1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629" w:type="pct"/>
            <w:shd w:val="clear" w:color="auto" w:fill="auto"/>
          </w:tcPr>
          <w:p w14:paraId="33F4A189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</w:tr>
      <w:tr w:rsidR="003A1026" w:rsidRPr="00A25AA1" w14:paraId="7AC42879" w14:textId="77777777" w:rsidTr="003A1026">
        <w:tc>
          <w:tcPr>
            <w:tcW w:w="831" w:type="pct"/>
            <w:shd w:val="clear" w:color="auto" w:fill="auto"/>
          </w:tcPr>
          <w:p w14:paraId="6DC54D6C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2.</w:t>
            </w:r>
          </w:p>
        </w:tc>
        <w:tc>
          <w:tcPr>
            <w:tcW w:w="609" w:type="pct"/>
            <w:shd w:val="clear" w:color="auto" w:fill="auto"/>
          </w:tcPr>
          <w:p w14:paraId="4538152E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1571" w:type="pct"/>
            <w:shd w:val="clear" w:color="auto" w:fill="auto"/>
          </w:tcPr>
          <w:p w14:paraId="139163C0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781" w:type="pct"/>
            <w:shd w:val="clear" w:color="auto" w:fill="auto"/>
          </w:tcPr>
          <w:p w14:paraId="4BAC6EA7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580" w:type="pct"/>
            <w:shd w:val="clear" w:color="auto" w:fill="auto"/>
          </w:tcPr>
          <w:p w14:paraId="311DD576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629" w:type="pct"/>
            <w:shd w:val="clear" w:color="auto" w:fill="auto"/>
          </w:tcPr>
          <w:p w14:paraId="6092CCB5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</w:tr>
      <w:tr w:rsidR="003A1026" w:rsidRPr="00A25AA1" w14:paraId="06EA9950" w14:textId="77777777" w:rsidTr="003A1026">
        <w:tc>
          <w:tcPr>
            <w:tcW w:w="831" w:type="pct"/>
            <w:shd w:val="clear" w:color="auto" w:fill="auto"/>
          </w:tcPr>
          <w:p w14:paraId="5251994D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  <w:r w:rsidRPr="00A25AA1">
              <w:rPr>
                <w:bCs/>
              </w:rPr>
              <w:t>3.</w:t>
            </w:r>
          </w:p>
        </w:tc>
        <w:tc>
          <w:tcPr>
            <w:tcW w:w="609" w:type="pct"/>
            <w:shd w:val="clear" w:color="auto" w:fill="auto"/>
          </w:tcPr>
          <w:p w14:paraId="1F72F5D1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1571" w:type="pct"/>
            <w:shd w:val="clear" w:color="auto" w:fill="auto"/>
          </w:tcPr>
          <w:p w14:paraId="184D1A69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781" w:type="pct"/>
            <w:shd w:val="clear" w:color="auto" w:fill="auto"/>
          </w:tcPr>
          <w:p w14:paraId="60FAEC8F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580" w:type="pct"/>
            <w:shd w:val="clear" w:color="auto" w:fill="auto"/>
          </w:tcPr>
          <w:p w14:paraId="15520F8E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  <w:tc>
          <w:tcPr>
            <w:tcW w:w="629" w:type="pct"/>
            <w:shd w:val="clear" w:color="auto" w:fill="auto"/>
          </w:tcPr>
          <w:p w14:paraId="082B79C1" w14:textId="77777777" w:rsidR="00487944" w:rsidRPr="00A25AA1" w:rsidRDefault="00487944" w:rsidP="000A2D88">
            <w:pPr>
              <w:tabs>
                <w:tab w:val="left" w:pos="0"/>
                <w:tab w:val="left" w:pos="180"/>
                <w:tab w:val="left" w:pos="540"/>
                <w:tab w:val="left" w:pos="720"/>
              </w:tabs>
              <w:ind w:right="-720"/>
              <w:rPr>
                <w:bCs/>
              </w:rPr>
            </w:pPr>
          </w:p>
        </w:tc>
      </w:tr>
    </w:tbl>
    <w:p w14:paraId="71084E61" w14:textId="77777777" w:rsidR="00487944" w:rsidRDefault="00487944" w:rsidP="00487944">
      <w:pPr>
        <w:tabs>
          <w:tab w:val="left" w:pos="360"/>
          <w:tab w:val="left" w:pos="540"/>
          <w:tab w:val="left" w:pos="720"/>
        </w:tabs>
        <w:ind w:left="360" w:right="-720" w:hanging="180"/>
      </w:pPr>
      <w:r w:rsidRPr="002523E2">
        <w:rPr>
          <w:b/>
          <w:bCs/>
          <w:sz w:val="28"/>
          <w:vertAlign w:val="superscript"/>
        </w:rPr>
        <w:t>a</w:t>
      </w:r>
      <w:r w:rsidRPr="008D2F17">
        <w:rPr>
          <w:bCs/>
          <w:sz w:val="28"/>
        </w:rPr>
        <w:t xml:space="preserve"> </w:t>
      </w:r>
      <w:r>
        <w:t xml:space="preserve">Grade 1 (mild), Grade 2 (moderate), Grade 3 (severe), Grade 4 (life-threatening/disability), </w:t>
      </w:r>
    </w:p>
    <w:p w14:paraId="66B3C18B" w14:textId="77777777" w:rsidR="00487944" w:rsidRDefault="00487944" w:rsidP="00487944">
      <w:pPr>
        <w:tabs>
          <w:tab w:val="left" w:pos="360"/>
          <w:tab w:val="left" w:pos="540"/>
          <w:tab w:val="left" w:pos="720"/>
        </w:tabs>
        <w:ind w:left="360" w:right="-720" w:hanging="180"/>
      </w:pPr>
      <w:r>
        <w:rPr>
          <w:b/>
          <w:bCs/>
          <w:sz w:val="28"/>
          <w:vertAlign w:val="superscript"/>
        </w:rPr>
        <w:tab/>
      </w:r>
      <w:r>
        <w:t>Grade 5 (death)</w:t>
      </w:r>
    </w:p>
    <w:p w14:paraId="1914D754" w14:textId="77777777" w:rsidR="00487944" w:rsidRPr="000D4C36" w:rsidRDefault="00487944" w:rsidP="00487944">
      <w:pPr>
        <w:tabs>
          <w:tab w:val="left" w:pos="360"/>
          <w:tab w:val="left" w:pos="540"/>
          <w:tab w:val="left" w:pos="720"/>
        </w:tabs>
        <w:ind w:left="360" w:right="-720" w:hanging="180"/>
        <w:rPr>
          <w:bCs/>
        </w:rPr>
      </w:pPr>
      <w:r w:rsidRPr="002523E2">
        <w:rPr>
          <w:b/>
          <w:bCs/>
          <w:sz w:val="28"/>
          <w:szCs w:val="28"/>
          <w:vertAlign w:val="superscript"/>
        </w:rPr>
        <w:t>b</w:t>
      </w:r>
      <w:r w:rsidRPr="008D2F17">
        <w:rPr>
          <w:bCs/>
          <w:sz w:val="28"/>
          <w:szCs w:val="28"/>
        </w:rPr>
        <w:t xml:space="preserve"> </w:t>
      </w:r>
      <w:r w:rsidRPr="000D4C36">
        <w:rPr>
          <w:bCs/>
        </w:rPr>
        <w:t>Include one of the following relationships</w:t>
      </w:r>
      <w:r>
        <w:rPr>
          <w:bCs/>
        </w:rPr>
        <w:t>:</w:t>
      </w:r>
      <w:r w:rsidRPr="000D4C36">
        <w:t xml:space="preserve"> </w:t>
      </w:r>
      <w:r>
        <w:t>Definitely related</w:t>
      </w:r>
      <w:r>
        <w:rPr>
          <w:bCs/>
        </w:rPr>
        <w:t xml:space="preserve">, </w:t>
      </w:r>
      <w:r>
        <w:t>probably related,</w:t>
      </w:r>
      <w:r>
        <w:rPr>
          <w:bCs/>
        </w:rPr>
        <w:t xml:space="preserve"> p</w:t>
      </w:r>
      <w:r>
        <w:t>ossibly related</w:t>
      </w:r>
      <w:r>
        <w:rPr>
          <w:bCs/>
        </w:rPr>
        <w:t>, u</w:t>
      </w:r>
      <w:r>
        <w:t>nlikely related, not related</w:t>
      </w:r>
      <w:r>
        <w:rPr>
          <w:bCs/>
        </w:rPr>
        <w:t>, u</w:t>
      </w:r>
      <w:r>
        <w:t>nknown</w:t>
      </w:r>
    </w:p>
    <w:p w14:paraId="2BF9B717" w14:textId="44547ECA" w:rsidR="00487944" w:rsidRDefault="00487944" w:rsidP="00487944">
      <w:pPr>
        <w:tabs>
          <w:tab w:val="left" w:pos="180"/>
          <w:tab w:val="left" w:pos="540"/>
          <w:tab w:val="left" w:pos="720"/>
        </w:tabs>
        <w:ind w:left="180" w:right="-720"/>
      </w:pPr>
      <w:r>
        <w:rPr>
          <w:b/>
          <w:bCs/>
          <w:sz w:val="28"/>
          <w:szCs w:val="28"/>
          <w:vertAlign w:val="superscript"/>
        </w:rPr>
        <w:t>c</w:t>
      </w:r>
      <w:r>
        <w:rPr>
          <w:bCs/>
          <w:szCs w:val="28"/>
        </w:rPr>
        <w:t xml:space="preserve"> In</w:t>
      </w:r>
      <w:r w:rsidRPr="002523E2">
        <w:rPr>
          <w:bCs/>
          <w:szCs w:val="28"/>
        </w:rPr>
        <w:t>clude</w:t>
      </w:r>
      <w:r>
        <w:rPr>
          <w:bCs/>
          <w:szCs w:val="28"/>
        </w:rPr>
        <w:t xml:space="preserve"> the study drug/device/p</w:t>
      </w:r>
      <w:bookmarkStart w:id="0" w:name="_GoBack"/>
      <w:bookmarkEnd w:id="0"/>
      <w:r>
        <w:rPr>
          <w:bCs/>
          <w:szCs w:val="28"/>
        </w:rPr>
        <w:t xml:space="preserve">rocedure along with the relationship </w:t>
      </w:r>
      <w:r>
        <w:rPr>
          <w:bCs/>
          <w:szCs w:val="28"/>
        </w:rPr>
        <w:t xml:space="preserve"> </w:t>
      </w:r>
    </w:p>
    <w:p w14:paraId="4F955F39" w14:textId="2C3FF07D" w:rsidR="00487944" w:rsidRPr="000E6208" w:rsidRDefault="00487944" w:rsidP="00487944">
      <w:pPr>
        <w:tabs>
          <w:tab w:val="left" w:pos="180"/>
          <w:tab w:val="left" w:pos="540"/>
          <w:tab w:val="left" w:pos="720"/>
        </w:tabs>
        <w:ind w:left="180" w:right="-720"/>
      </w:pPr>
      <w:r w:rsidRPr="008D2F17">
        <w:rPr>
          <w:b/>
          <w:bCs/>
          <w:sz w:val="28"/>
          <w:szCs w:val="28"/>
          <w:vertAlign w:val="superscript"/>
        </w:rPr>
        <w:t>d</w:t>
      </w:r>
      <w:r>
        <w:t xml:space="preserve"> Indicate Yes or No or NA (for Investigator Brochure if there is no IB)</w:t>
      </w:r>
    </w:p>
    <w:p w14:paraId="3072DFE8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360" w:firstLine="180"/>
      </w:pPr>
    </w:p>
    <w:p w14:paraId="420484B9" w14:textId="77777777" w:rsidR="00487944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360"/>
        <w:rPr>
          <w:bCs/>
        </w:rPr>
      </w:pPr>
      <w:r w:rsidRPr="00C80C35">
        <w:rPr>
          <w:b/>
          <w:bCs/>
        </w:rPr>
        <w:t xml:space="preserve">Event </w:t>
      </w:r>
      <w:r>
        <w:rPr>
          <w:b/>
          <w:bCs/>
        </w:rPr>
        <w:t>Description</w:t>
      </w:r>
      <w:r w:rsidRPr="000D4C36">
        <w:rPr>
          <w:bCs/>
        </w:rPr>
        <w:t>:</w:t>
      </w:r>
    </w:p>
    <w:p w14:paraId="426484F3" w14:textId="77777777" w:rsidR="00487944" w:rsidRPr="00242826" w:rsidRDefault="00487944" w:rsidP="00487944">
      <w:pPr>
        <w:tabs>
          <w:tab w:val="left" w:pos="0"/>
          <w:tab w:val="left" w:pos="180"/>
          <w:tab w:val="left" w:pos="540"/>
          <w:tab w:val="left" w:pos="720"/>
        </w:tabs>
        <w:ind w:right="-360"/>
        <w:rPr>
          <w:bCs/>
          <w:sz w:val="16"/>
          <w:szCs w:val="16"/>
        </w:rPr>
      </w:pPr>
      <w:r w:rsidRPr="00C80C35">
        <w:rPr>
          <w:b/>
          <w:bCs/>
        </w:rPr>
        <w:tab/>
      </w:r>
      <w:r w:rsidRPr="00C80C35">
        <w:rPr>
          <w:b/>
          <w:bCs/>
        </w:rPr>
        <w:tab/>
      </w:r>
    </w:p>
    <w:p w14:paraId="254D2CA7" w14:textId="77777777" w:rsidR="00487944" w:rsidRDefault="00487944" w:rsidP="00487944">
      <w:pPr>
        <w:keepNext/>
        <w:tabs>
          <w:tab w:val="left" w:pos="0"/>
          <w:tab w:val="left" w:pos="180"/>
          <w:tab w:val="left" w:pos="540"/>
          <w:tab w:val="left" w:pos="720"/>
        </w:tabs>
        <w:ind w:right="-360"/>
        <w:rPr>
          <w:i/>
        </w:rPr>
      </w:pPr>
      <w:r>
        <w:t xml:space="preserve">Provide a </w:t>
      </w:r>
      <w:r>
        <w:rPr>
          <w:u w:val="single"/>
        </w:rPr>
        <w:t>brief description</w:t>
      </w:r>
      <w:r>
        <w:t xml:space="preserve"> of adverse event including any treatment provided to the subject.  NOTE:  This section must be completed.  Reference to attached supporting documents (i.e. physician’s notes) does </w:t>
      </w:r>
      <w:r>
        <w:rPr>
          <w:b/>
          <w:u w:val="single"/>
        </w:rPr>
        <w:t>not</w:t>
      </w:r>
      <w:r>
        <w:t xml:space="preserve"> replace the investigator’s description/summary and assessment.   </w:t>
      </w:r>
      <w:r>
        <w:rPr>
          <w:i/>
        </w:rPr>
        <w:t>A separate sheet may be attached if more space is needed.</w:t>
      </w:r>
    </w:p>
    <w:p w14:paraId="1CB6DC5C" w14:textId="3748860E" w:rsidR="00487944" w:rsidRDefault="00487944" w:rsidP="00487944">
      <w:pPr>
        <w:keepNext/>
        <w:ind w:left="446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3B92" wp14:editId="5403F7D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806450"/>
                <wp:effectExtent l="9525" t="5715" r="9525" b="698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2E7" w14:textId="77777777" w:rsidR="00487944" w:rsidRPr="008654D7" w:rsidRDefault="00487944" w:rsidP="00487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93B92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left:0;text-align:left;margin-left:0;margin-top:3pt;width:441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">
                <v:textbox>
                  <w:txbxContent>
                    <w:p w14:paraId="42BFD2E7" w14:textId="77777777" w:rsidR="00487944" w:rsidRPr="008654D7" w:rsidRDefault="00487944" w:rsidP="00487944"/>
                  </w:txbxContent>
                </v:textbox>
              </v:shape>
            </w:pict>
          </mc:Fallback>
        </mc:AlternateContent>
      </w:r>
    </w:p>
    <w:p w14:paraId="2E307929" w14:textId="77777777" w:rsidR="00487944" w:rsidRDefault="00487944" w:rsidP="00487944">
      <w:pPr>
        <w:keepNext/>
        <w:ind w:left="446" w:right="-360"/>
      </w:pPr>
    </w:p>
    <w:p w14:paraId="14A4D52A" w14:textId="77777777" w:rsidR="00487944" w:rsidRDefault="00487944" w:rsidP="00487944">
      <w:pPr>
        <w:keepNext/>
        <w:ind w:left="446" w:right="-360"/>
      </w:pPr>
    </w:p>
    <w:p w14:paraId="129279BD" w14:textId="77777777" w:rsidR="00487944" w:rsidRDefault="00487944" w:rsidP="00487944">
      <w:pPr>
        <w:keepNext/>
        <w:ind w:left="446" w:right="-360"/>
      </w:pPr>
    </w:p>
    <w:p w14:paraId="1854F418" w14:textId="77777777" w:rsidR="00487944" w:rsidRDefault="00487944" w:rsidP="00487944">
      <w:pPr>
        <w:keepNext/>
        <w:ind w:left="446" w:right="-360"/>
      </w:pPr>
    </w:p>
    <w:p w14:paraId="0E250B8C" w14:textId="77777777" w:rsidR="00487944" w:rsidRDefault="00487944" w:rsidP="00487944">
      <w:pPr>
        <w:ind w:right="-360"/>
      </w:pPr>
    </w:p>
    <w:p w14:paraId="3E38B0A2" w14:textId="77777777" w:rsidR="00487944" w:rsidRDefault="00487944" w:rsidP="00487944">
      <w:pPr>
        <w:ind w:left="540" w:right="-360" w:hanging="540"/>
        <w:rPr>
          <w:b/>
          <w:bCs/>
        </w:rPr>
      </w:pPr>
      <w:r w:rsidRPr="00C80C35">
        <w:rPr>
          <w:b/>
          <w:bCs/>
        </w:rPr>
        <w:t>Change in protocol:</w:t>
      </w:r>
    </w:p>
    <w:p w14:paraId="1FDD083A" w14:textId="77777777" w:rsidR="00487944" w:rsidRPr="00242826" w:rsidRDefault="00487944" w:rsidP="00487944">
      <w:pPr>
        <w:ind w:left="540" w:right="-360" w:hanging="540"/>
        <w:rPr>
          <w:b/>
          <w:sz w:val="16"/>
          <w:szCs w:val="16"/>
        </w:rPr>
      </w:pPr>
    </w:p>
    <w:p w14:paraId="7D915695" w14:textId="77777777" w:rsidR="00487944" w:rsidRDefault="00487944" w:rsidP="00487944">
      <w:pPr>
        <w:ind w:right="-360"/>
      </w:pPr>
      <w:r>
        <w:t>In your judgment is a change in your protocol necessary to reduce or eliminate risk to subjects?</w:t>
      </w:r>
    </w:p>
    <w:bookmarkStart w:id="1" w:name="Check26"/>
    <w:p w14:paraId="4BB39733" w14:textId="77777777" w:rsidR="00487944" w:rsidRDefault="00487944" w:rsidP="00487944">
      <w:pPr>
        <w:tabs>
          <w:tab w:val="left" w:pos="1350"/>
        </w:tabs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1"/>
      <w:r>
        <w:t xml:space="preserve"> Yes (Please attach proposal)</w:t>
      </w:r>
    </w:p>
    <w:bookmarkStart w:id="2" w:name="Check27"/>
    <w:p w14:paraId="43BC7025" w14:textId="77777777" w:rsidR="00487944" w:rsidRDefault="00487944" w:rsidP="00487944">
      <w:pPr>
        <w:tabs>
          <w:tab w:val="left" w:pos="1350"/>
        </w:tabs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2"/>
      <w:r>
        <w:t xml:space="preserve"> No (Please check appropriate box below)</w:t>
      </w:r>
    </w:p>
    <w:p w14:paraId="2F271582" w14:textId="77777777" w:rsidR="00487944" w:rsidRDefault="00487944" w:rsidP="00487944">
      <w:pPr>
        <w:tabs>
          <w:tab w:val="left" w:pos="1350"/>
        </w:tabs>
        <w:ind w:left="1350" w:hanging="810"/>
      </w:pPr>
      <w:r>
        <w:rPr>
          <w:b/>
          <w:i/>
          <w:sz w:val="26"/>
        </w:rP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Protocol procedures are in place to reduce/eliminate risk</w:t>
      </w:r>
    </w:p>
    <w:p w14:paraId="0970DC72" w14:textId="77777777" w:rsidR="00487944" w:rsidRDefault="00487944" w:rsidP="00487944">
      <w:pPr>
        <w:tabs>
          <w:tab w:val="left" w:pos="1350"/>
        </w:tabs>
        <w:ind w:left="1350" w:hanging="810"/>
        <w:rPr>
          <w:b/>
          <w:i/>
          <w:sz w:val="26"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Other (please specify rationale below)</w:t>
      </w:r>
    </w:p>
    <w:p w14:paraId="49C5A814" w14:textId="014D65BE" w:rsidR="00487944" w:rsidRDefault="00487944" w:rsidP="00487944">
      <w:pPr>
        <w:ind w:left="540" w:hanging="5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51E3" wp14:editId="00D833F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600700" cy="694690"/>
                <wp:effectExtent l="9525" t="13970" r="9525" b="5715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94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1A09" w14:textId="77777777" w:rsidR="00487944" w:rsidRDefault="00487944" w:rsidP="00487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51E3" id="Flowchart: Process 12" o:spid="_x0000_s1027" type="#_x0000_t109" style="position:absolute;left:0;text-align:left;margin-left:0;margin-top:12.6pt;width:44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">
                <v:textbox>
                  <w:txbxContent>
                    <w:p w14:paraId="3C561A09" w14:textId="77777777" w:rsidR="00487944" w:rsidRDefault="00487944" w:rsidP="00487944"/>
                  </w:txbxContent>
                </v:textbox>
              </v:shape>
            </w:pict>
          </mc:Fallback>
        </mc:AlternateContent>
      </w:r>
      <w:r>
        <w:tab/>
      </w:r>
    </w:p>
    <w:p w14:paraId="3ECDD69D" w14:textId="77777777" w:rsidR="00487944" w:rsidRDefault="00487944" w:rsidP="00487944">
      <w:pPr>
        <w:ind w:left="540" w:hanging="540"/>
      </w:pPr>
    </w:p>
    <w:p w14:paraId="79AF2C95" w14:textId="77777777" w:rsidR="00487944" w:rsidRDefault="00487944" w:rsidP="00487944">
      <w:pPr>
        <w:ind w:left="540" w:hanging="540"/>
      </w:pPr>
    </w:p>
    <w:p w14:paraId="504E5161" w14:textId="77777777" w:rsidR="00487944" w:rsidRDefault="00487944" w:rsidP="00487944">
      <w:pPr>
        <w:ind w:left="540" w:hanging="540"/>
      </w:pPr>
    </w:p>
    <w:p w14:paraId="6794DCD0" w14:textId="77777777" w:rsidR="00487944" w:rsidRDefault="00487944" w:rsidP="00487944">
      <w:pPr>
        <w:ind w:left="540" w:hanging="540"/>
      </w:pPr>
    </w:p>
    <w:p w14:paraId="5BC43FF9" w14:textId="77777777" w:rsidR="00487944" w:rsidRDefault="00487944" w:rsidP="00487944">
      <w:pPr>
        <w:ind w:left="540" w:hanging="540"/>
        <w:rPr>
          <w:b/>
          <w:bCs/>
        </w:rPr>
      </w:pPr>
      <w:r w:rsidRPr="00C80C35">
        <w:rPr>
          <w:b/>
          <w:bCs/>
        </w:rPr>
        <w:t>Change in informed consent/assent document(s):</w:t>
      </w:r>
    </w:p>
    <w:p w14:paraId="12D71AC9" w14:textId="77777777" w:rsidR="00487944" w:rsidRPr="00242826" w:rsidRDefault="00487944" w:rsidP="00487944">
      <w:pPr>
        <w:ind w:left="540" w:hanging="540"/>
        <w:rPr>
          <w:b/>
          <w:bCs/>
          <w:sz w:val="16"/>
          <w:szCs w:val="16"/>
        </w:rPr>
      </w:pPr>
    </w:p>
    <w:p w14:paraId="612B5700" w14:textId="77777777" w:rsidR="00487944" w:rsidRDefault="00487944" w:rsidP="00487944">
      <w:r>
        <w:t>Are any changes required in the informed consent/assent document(s) to better inform and protect the rights and welfare of subjects?</w:t>
      </w:r>
    </w:p>
    <w:p w14:paraId="56B58DDD" w14:textId="77777777" w:rsidR="00487944" w:rsidRDefault="00487944" w:rsidP="00487944">
      <w:pPr>
        <w:ind w:left="540" w:hanging="540"/>
        <w:rPr>
          <w:sz w:val="8"/>
        </w:rPr>
      </w:pPr>
    </w:p>
    <w:bookmarkStart w:id="3" w:name="Check28"/>
    <w:p w14:paraId="0E104296" w14:textId="77777777" w:rsidR="00487944" w:rsidRDefault="00487944" w:rsidP="00487944">
      <w:pPr>
        <w:ind w:left="900" w:hanging="90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3"/>
      <w:r>
        <w:t xml:space="preserve"> Yes (Please submit the revised documents to IRB for approval and use)</w:t>
      </w:r>
    </w:p>
    <w:bookmarkStart w:id="4" w:name="Check29"/>
    <w:p w14:paraId="20D72C2B" w14:textId="77777777" w:rsidR="00487944" w:rsidRDefault="00487944" w:rsidP="00487944">
      <w:pPr>
        <w:keepNext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4"/>
      <w:r>
        <w:t xml:space="preserve"> No (Please check appropriate box below)</w:t>
      </w:r>
    </w:p>
    <w:p w14:paraId="79C61F85" w14:textId="77777777" w:rsidR="00487944" w:rsidRDefault="00487944" w:rsidP="00487944">
      <w:pPr>
        <w:keepNext/>
        <w:tabs>
          <w:tab w:val="left" w:pos="1350"/>
        </w:tabs>
        <w:ind w:left="135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Event noted in the current informed consent form</w:t>
      </w:r>
    </w:p>
    <w:p w14:paraId="40B43078" w14:textId="77777777" w:rsidR="00487944" w:rsidRDefault="00487944" w:rsidP="00487944">
      <w:pPr>
        <w:keepNext/>
        <w:tabs>
          <w:tab w:val="left" w:pos="1350"/>
        </w:tabs>
        <w:ind w:left="135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 xml:space="preserve">  Other (please specify rationale)</w:t>
      </w:r>
    </w:p>
    <w:p w14:paraId="5BB44EDF" w14:textId="1A389009" w:rsidR="00487944" w:rsidRDefault="00487944" w:rsidP="004879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5696C" wp14:editId="57881272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600700" cy="694690"/>
                <wp:effectExtent l="9525" t="10795" r="9525" b="889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94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CF8A" w14:textId="77777777" w:rsidR="00487944" w:rsidRDefault="00487944" w:rsidP="00487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696C" id="Flowchart: Process 11" o:spid="_x0000_s1028" type="#_x0000_t109" style="position:absolute;margin-left:0;margin-top:8.65pt;width:441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">
                <v:textbox>
                  <w:txbxContent>
                    <w:p w14:paraId="620DCF8A" w14:textId="77777777" w:rsidR="00487944" w:rsidRDefault="00487944" w:rsidP="00487944"/>
                  </w:txbxContent>
                </v:textbox>
              </v:shape>
            </w:pict>
          </mc:Fallback>
        </mc:AlternateContent>
      </w:r>
    </w:p>
    <w:p w14:paraId="2F42B4B4" w14:textId="77777777" w:rsidR="00487944" w:rsidRDefault="00487944" w:rsidP="00487944"/>
    <w:p w14:paraId="2D1B2240" w14:textId="77777777" w:rsidR="00487944" w:rsidRDefault="00487944" w:rsidP="00487944"/>
    <w:p w14:paraId="04FDC852" w14:textId="77777777" w:rsidR="00487944" w:rsidRDefault="00487944" w:rsidP="00487944"/>
    <w:p w14:paraId="16FAA7D1" w14:textId="77777777" w:rsidR="00487944" w:rsidRDefault="00487944" w:rsidP="00487944"/>
    <w:p w14:paraId="2904AEFB" w14:textId="77777777" w:rsidR="00487944" w:rsidRDefault="00487944" w:rsidP="00487944">
      <w:pPr>
        <w:keepNext/>
        <w:ind w:right="-360"/>
      </w:pPr>
    </w:p>
    <w:p w14:paraId="33B9938C" w14:textId="77777777" w:rsidR="00487944" w:rsidRDefault="00487944" w:rsidP="00487944">
      <w:pPr>
        <w:keepNext/>
        <w:ind w:right="-360"/>
      </w:pPr>
    </w:p>
    <w:p w14:paraId="715E3CD2" w14:textId="77777777" w:rsidR="00487944" w:rsidRDefault="00487944" w:rsidP="00487944">
      <w:pPr>
        <w:keepNext/>
        <w:ind w:right="-360"/>
      </w:pPr>
    </w:p>
    <w:p w14:paraId="475031C2" w14:textId="77777777" w:rsidR="00487944" w:rsidRDefault="00487944" w:rsidP="00487944">
      <w:pPr>
        <w:keepNext/>
        <w:ind w:right="-360"/>
      </w:pPr>
    </w:p>
    <w:p w14:paraId="6A91C7D9" w14:textId="77777777" w:rsidR="00487944" w:rsidRDefault="00487944" w:rsidP="00487944">
      <w:pPr>
        <w:keepNext/>
        <w:ind w:right="-360"/>
      </w:pPr>
    </w:p>
    <w:p w14:paraId="75ACD101" w14:textId="77777777" w:rsidR="00487944" w:rsidRDefault="00487944" w:rsidP="00487944">
      <w:pPr>
        <w:keepNext/>
        <w:ind w:right="-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B1944" w14:textId="77777777" w:rsidR="00487944" w:rsidRDefault="00487944" w:rsidP="00487944">
      <w:pPr>
        <w:keepNext/>
        <w:ind w:right="-360"/>
        <w:rPr>
          <w:sz w:val="22"/>
        </w:rPr>
      </w:pPr>
      <w:r>
        <w:t>Signature of Principal Investigator</w:t>
      </w:r>
      <w:r>
        <w:tab/>
      </w:r>
      <w:r>
        <w:tab/>
      </w:r>
      <w:r>
        <w:tab/>
      </w:r>
      <w:r>
        <w:tab/>
        <w:t>Date</w:t>
      </w:r>
    </w:p>
    <w:p w14:paraId="4D64E998" w14:textId="77777777" w:rsidR="00487944" w:rsidRDefault="00487944" w:rsidP="00487944">
      <w:pPr>
        <w:pStyle w:val="Heading1"/>
      </w:pPr>
    </w:p>
    <w:p w14:paraId="33624649" w14:textId="77777777" w:rsidR="00487944" w:rsidRPr="00F40AD1" w:rsidRDefault="00487944" w:rsidP="00487944"/>
    <w:p w14:paraId="5C2F35BC" w14:textId="77777777" w:rsidR="00487944" w:rsidRDefault="00487944" w:rsidP="00487944">
      <w:pPr>
        <w:pStyle w:val="Heading1"/>
      </w:pPr>
    </w:p>
    <w:p w14:paraId="1A2D579F" w14:textId="77777777" w:rsidR="00487944" w:rsidRDefault="00487944" w:rsidP="00487944"/>
    <w:p w14:paraId="58873EEF" w14:textId="77777777" w:rsidR="00487944" w:rsidRPr="00671AB0" w:rsidRDefault="00487944" w:rsidP="00487944"/>
    <w:p w14:paraId="57863E4D" w14:textId="77777777" w:rsidR="00487944" w:rsidRDefault="00487944" w:rsidP="00487944">
      <w:pPr>
        <w:pStyle w:val="Heading1"/>
        <w:rPr>
          <w:u w:val="none"/>
        </w:rPr>
      </w:pPr>
      <w:r w:rsidRPr="006A0E59">
        <w:rPr>
          <w:u w:val="none"/>
        </w:rPr>
        <w:t>DEFINITIONS</w:t>
      </w:r>
    </w:p>
    <w:p w14:paraId="5410E3E4" w14:textId="77777777" w:rsidR="00487944" w:rsidRPr="006A0E59" w:rsidRDefault="00487944" w:rsidP="00487944"/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4590"/>
      </w:tblGrid>
      <w:tr w:rsidR="00487944" w14:paraId="05A42E8C" w14:textId="77777777" w:rsidTr="00487944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14:paraId="27038C74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b/>
                <w:sz w:val="20"/>
              </w:rPr>
              <w:t>Adverse event:</w:t>
            </w:r>
            <w:r>
              <w:rPr>
                <w:sz w:val="20"/>
              </w:rPr>
              <w:t xml:space="preserve">  an undesirable and unintended, </w:t>
            </w:r>
          </w:p>
          <w:p w14:paraId="4E3003D3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although not necessarily unexpected, result of </w:t>
            </w:r>
          </w:p>
          <w:p w14:paraId="230F8CA5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sz w:val="20"/>
              </w:rPr>
              <w:t>therapy or other intervention.</w:t>
            </w:r>
          </w:p>
          <w:p w14:paraId="26936B5D" w14:textId="77777777" w:rsidR="00487944" w:rsidRDefault="00487944" w:rsidP="000A2D88">
            <w:pPr>
              <w:ind w:right="-360"/>
              <w:rPr>
                <w:b/>
                <w:sz w:val="20"/>
              </w:rPr>
            </w:pPr>
          </w:p>
        </w:tc>
        <w:tc>
          <w:tcPr>
            <w:tcW w:w="4590" w:type="dxa"/>
          </w:tcPr>
          <w:p w14:paraId="008A84F6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b/>
                <w:sz w:val="20"/>
              </w:rPr>
              <w:t>Unexpected adverse event</w:t>
            </w:r>
            <w:r>
              <w:rPr>
                <w:sz w:val="20"/>
              </w:rPr>
              <w:t>: an event when the specificity or severity is not consistent with the investigator brochure or general investigative plan (protocol).</w:t>
            </w:r>
          </w:p>
          <w:p w14:paraId="5D1B915B" w14:textId="77777777" w:rsidR="00487944" w:rsidRDefault="00487944" w:rsidP="000A2D88">
            <w:pPr>
              <w:ind w:right="-360"/>
              <w:rPr>
                <w:b/>
                <w:sz w:val="20"/>
              </w:rPr>
            </w:pPr>
          </w:p>
        </w:tc>
      </w:tr>
      <w:tr w:rsidR="00487944" w14:paraId="32180625" w14:textId="77777777" w:rsidTr="00487944">
        <w:tblPrEx>
          <w:tblCellMar>
            <w:top w:w="0" w:type="dxa"/>
            <w:bottom w:w="0" w:type="dxa"/>
          </w:tblCellMar>
        </w:tblPrEx>
        <w:tc>
          <w:tcPr>
            <w:tcW w:w="4747" w:type="dxa"/>
          </w:tcPr>
          <w:p w14:paraId="069A71AD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b/>
                <w:sz w:val="20"/>
              </w:rPr>
              <w:t>Serious adverse event:</w:t>
            </w:r>
            <w:r>
              <w:rPr>
                <w:sz w:val="20"/>
              </w:rPr>
              <w:t xml:space="preserve"> any event that may result in </w:t>
            </w:r>
          </w:p>
          <w:p w14:paraId="6E07B1E4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sz w:val="20"/>
              </w:rPr>
              <w:t>the following - death, a life threatening experience, a required or prolonged hospitalization, persistent or significant disability, congenital anomaly/birth defect</w:t>
            </w:r>
          </w:p>
          <w:p w14:paraId="384072F0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and any event requiring intervention to prevent one </w:t>
            </w:r>
          </w:p>
          <w:p w14:paraId="1B862573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sz w:val="20"/>
              </w:rPr>
              <w:t>of the outcomes listed above.</w:t>
            </w:r>
          </w:p>
          <w:p w14:paraId="04577277" w14:textId="77777777" w:rsidR="00487944" w:rsidRDefault="00487944" w:rsidP="000A2D88">
            <w:pPr>
              <w:ind w:right="-360"/>
              <w:rPr>
                <w:b/>
                <w:sz w:val="20"/>
              </w:rPr>
            </w:pPr>
          </w:p>
        </w:tc>
        <w:tc>
          <w:tcPr>
            <w:tcW w:w="4590" w:type="dxa"/>
          </w:tcPr>
          <w:p w14:paraId="29CEEFDC" w14:textId="77777777" w:rsidR="00487944" w:rsidRDefault="00487944" w:rsidP="000A2D88">
            <w:pPr>
              <w:ind w:right="-360"/>
              <w:rPr>
                <w:sz w:val="20"/>
              </w:rPr>
            </w:pPr>
            <w:r>
              <w:rPr>
                <w:b/>
                <w:sz w:val="20"/>
              </w:rPr>
              <w:t>Related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adverse event:</w:t>
            </w:r>
            <w:r>
              <w:rPr>
                <w:sz w:val="20"/>
              </w:rPr>
              <w:t xml:space="preserve">  when there is a reasonable possibility that the adverse event is caused by the drug/device/procedure.</w:t>
            </w:r>
          </w:p>
          <w:p w14:paraId="02D4A058" w14:textId="77777777" w:rsidR="00487944" w:rsidRDefault="00487944" w:rsidP="000A2D88">
            <w:pPr>
              <w:ind w:right="-360"/>
              <w:rPr>
                <w:b/>
                <w:sz w:val="20"/>
              </w:rPr>
            </w:pPr>
          </w:p>
        </w:tc>
      </w:tr>
    </w:tbl>
    <w:p w14:paraId="5EB0796E" w14:textId="77777777" w:rsidR="00487944" w:rsidRDefault="00487944" w:rsidP="00487944">
      <w:pPr>
        <w:ind w:right="-360"/>
        <w:rPr>
          <w:b/>
          <w:sz w:val="22"/>
        </w:rPr>
      </w:pPr>
    </w:p>
    <w:p w14:paraId="332F6673" w14:textId="77777777" w:rsidR="00487944" w:rsidRDefault="00487944" w:rsidP="00487944">
      <w:pPr>
        <w:ind w:right="-360"/>
        <w:rPr>
          <w:b/>
          <w:bCs/>
          <w:caps/>
        </w:rPr>
      </w:pPr>
    </w:p>
    <w:p w14:paraId="3C7A1C6C" w14:textId="77777777" w:rsidR="00487944" w:rsidRDefault="00487944" w:rsidP="00487944">
      <w:pPr>
        <w:ind w:right="-360"/>
        <w:rPr>
          <w:b/>
          <w:bCs/>
          <w:caps/>
        </w:rPr>
      </w:pPr>
    </w:p>
    <w:p w14:paraId="33A1427D" w14:textId="77777777" w:rsidR="00487944" w:rsidRDefault="00487944" w:rsidP="00487944">
      <w:pPr>
        <w:ind w:right="-360"/>
        <w:rPr>
          <w:b/>
          <w:bCs/>
          <w:caps/>
        </w:rPr>
      </w:pPr>
    </w:p>
    <w:p w14:paraId="4C80746D" w14:textId="77777777" w:rsidR="00487944" w:rsidRDefault="00487944" w:rsidP="00487944">
      <w:pPr>
        <w:ind w:right="-360"/>
        <w:rPr>
          <w:b/>
          <w:bCs/>
          <w:caps/>
        </w:rPr>
      </w:pPr>
    </w:p>
    <w:p w14:paraId="76FF4A38" w14:textId="77777777" w:rsidR="00487944" w:rsidRDefault="00487944" w:rsidP="00487944">
      <w:pPr>
        <w:ind w:right="-360"/>
        <w:rPr>
          <w:b/>
          <w:bCs/>
          <w:caps/>
        </w:rPr>
      </w:pPr>
    </w:p>
    <w:p w14:paraId="3ACF3144" w14:textId="77777777" w:rsidR="00487944" w:rsidRDefault="00487944" w:rsidP="00487944">
      <w:pPr>
        <w:ind w:right="-360"/>
        <w:rPr>
          <w:b/>
          <w:bCs/>
          <w:caps/>
        </w:rPr>
      </w:pPr>
    </w:p>
    <w:p w14:paraId="6C93EA68" w14:textId="77777777" w:rsidR="00487944" w:rsidRDefault="00487944" w:rsidP="00487944">
      <w:pPr>
        <w:ind w:right="-360"/>
        <w:rPr>
          <w:b/>
          <w:bCs/>
          <w:caps/>
        </w:rPr>
      </w:pPr>
    </w:p>
    <w:p w14:paraId="3B65B28E" w14:textId="2FEB2FC2" w:rsidR="00487944" w:rsidRDefault="00487944" w:rsidP="00487944">
      <w:pPr>
        <w:ind w:right="-360"/>
        <w:rPr>
          <w:b/>
          <w:bCs/>
          <w:caps/>
        </w:rPr>
      </w:pPr>
      <w:r w:rsidRPr="006A0E59">
        <w:rPr>
          <w:b/>
          <w:bCs/>
          <w:caps/>
        </w:rPr>
        <w:t>A</w:t>
      </w:r>
      <w:r>
        <w:rPr>
          <w:b/>
          <w:bCs/>
          <w:caps/>
        </w:rPr>
        <w:t xml:space="preserve">dverse </w:t>
      </w:r>
      <w:r w:rsidRPr="006A0E59">
        <w:rPr>
          <w:b/>
          <w:bCs/>
          <w:caps/>
        </w:rPr>
        <w:t>E</w:t>
      </w:r>
      <w:r>
        <w:rPr>
          <w:b/>
          <w:bCs/>
          <w:caps/>
        </w:rPr>
        <w:t>vent</w:t>
      </w:r>
      <w:r w:rsidRPr="006A0E59">
        <w:rPr>
          <w:b/>
          <w:bCs/>
          <w:caps/>
        </w:rPr>
        <w:t xml:space="preserve"> reporting algorithms</w:t>
      </w:r>
    </w:p>
    <w:p w14:paraId="477FC2F5" w14:textId="77777777" w:rsidR="00487944" w:rsidRPr="006A0E59" w:rsidRDefault="00487944" w:rsidP="00487944">
      <w:pPr>
        <w:ind w:right="-360"/>
        <w:rPr>
          <w:b/>
          <w:caps/>
          <w:sz w:val="22"/>
        </w:rPr>
      </w:pPr>
    </w:p>
    <w:p w14:paraId="0B6714E3" w14:textId="532D6B0C" w:rsidR="00487944" w:rsidRPr="006B62D6" w:rsidRDefault="00487944" w:rsidP="00487944">
      <w:pPr>
        <w:jc w:val="center"/>
        <w:rPr>
          <w:b/>
          <w:u w:val="single"/>
        </w:rPr>
      </w:pPr>
      <w:r w:rsidRPr="006B62D6">
        <w:rPr>
          <w:b/>
          <w:u w:val="single"/>
        </w:rPr>
        <w:t xml:space="preserve">Reporting of Internal Adverse Events (not including deaths) to the </w:t>
      </w:r>
      <w:r>
        <w:rPr>
          <w:b/>
          <w:u w:val="single"/>
        </w:rPr>
        <w:t>CTSI</w:t>
      </w:r>
      <w:r w:rsidRPr="006B62D6">
        <w:rPr>
          <w:b/>
          <w:u w:val="single"/>
        </w:rPr>
        <w:t xml:space="preserve"> DSMB</w:t>
      </w:r>
    </w:p>
    <w:p w14:paraId="64C0F5D1" w14:textId="77777777" w:rsidR="00487944" w:rsidRDefault="00487944" w:rsidP="00487944">
      <w:pPr>
        <w:jc w:val="center"/>
      </w:pPr>
    </w:p>
    <w:p w14:paraId="59A32CFD" w14:textId="307D143C" w:rsidR="00487944" w:rsidRDefault="00487944" w:rsidP="00487944">
      <w:r>
        <w:t xml:space="preserve">Study Overseen by </w:t>
      </w:r>
      <w:r>
        <w:t>CTSI</w:t>
      </w:r>
      <w:r>
        <w:t xml:space="preserve"> DSMB?             NO              Do not submit to </w:t>
      </w:r>
      <w:r>
        <w:t>CTSI</w:t>
      </w:r>
      <w:r>
        <w:t xml:space="preserve"> DSMB</w:t>
      </w:r>
    </w:p>
    <w:p w14:paraId="6401CC7C" w14:textId="3D8C919A" w:rsidR="00487944" w:rsidRDefault="00487944" w:rsidP="004879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4D04" wp14:editId="05523374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10160" r="57150" b="184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453F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3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BE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98B29" wp14:editId="490DD90E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914400" cy="0"/>
                <wp:effectExtent l="9525" t="61595" r="19050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782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25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EA470" w14:textId="77777777" w:rsidR="00487944" w:rsidRDefault="00487944" w:rsidP="00487944">
      <w:r>
        <w:t>YES</w:t>
      </w:r>
    </w:p>
    <w:p w14:paraId="30C72C0A" w14:textId="77777777" w:rsidR="00487944" w:rsidRDefault="00487944" w:rsidP="00487944"/>
    <w:p w14:paraId="63F13CD2" w14:textId="77777777" w:rsidR="00487944" w:rsidRDefault="00487944" w:rsidP="00487944"/>
    <w:p w14:paraId="38B71F2E" w14:textId="01E67CB5" w:rsidR="00487944" w:rsidRDefault="00487944" w:rsidP="00487944">
      <w:r>
        <w:t xml:space="preserve">Is the event Serious?            NO              Report to </w:t>
      </w:r>
      <w:r>
        <w:t>CTSI</w:t>
      </w:r>
      <w:r>
        <w:t xml:space="preserve"> DSMB in Summary Report</w:t>
      </w:r>
    </w:p>
    <w:p w14:paraId="6433E7D9" w14:textId="71D46879" w:rsidR="00487944" w:rsidRDefault="00487944" w:rsidP="004879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C95A3" wp14:editId="60B3EE93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914400" cy="0"/>
                <wp:effectExtent l="9525" t="57785" r="19050" b="565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C9006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55DDD" wp14:editId="4C92D3D7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10160" r="5715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02B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3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t xml:space="preserve">  </w:t>
      </w:r>
    </w:p>
    <w:p w14:paraId="36525C41" w14:textId="77777777" w:rsidR="00487944" w:rsidRDefault="00487944" w:rsidP="00487944">
      <w:r>
        <w:t>YES</w:t>
      </w:r>
    </w:p>
    <w:p w14:paraId="10A9FD16" w14:textId="77777777" w:rsidR="00487944" w:rsidRDefault="00487944" w:rsidP="00487944"/>
    <w:p w14:paraId="645EF5CE" w14:textId="77777777" w:rsidR="00487944" w:rsidRDefault="00487944" w:rsidP="00487944"/>
    <w:p w14:paraId="2C774BA2" w14:textId="2D9C513E" w:rsidR="00487944" w:rsidRDefault="00487944" w:rsidP="00487944">
      <w:r>
        <w:t xml:space="preserve">Submit to </w:t>
      </w:r>
      <w:r>
        <w:t>CTSI</w:t>
      </w:r>
      <w:r>
        <w:t xml:space="preserve"> DSMB within </w:t>
      </w:r>
      <w:r w:rsidRPr="006B62D6">
        <w:rPr>
          <w:b/>
        </w:rPr>
        <w:t>10</w:t>
      </w:r>
      <w:r w:rsidRPr="006B62D6">
        <w:t xml:space="preserve"> </w:t>
      </w:r>
      <w:r>
        <w:t>working days of awareness</w:t>
      </w:r>
    </w:p>
    <w:p w14:paraId="682E2058" w14:textId="77777777" w:rsidR="00487944" w:rsidRDefault="00487944" w:rsidP="00487944"/>
    <w:p w14:paraId="4C9BD185" w14:textId="77777777" w:rsidR="00487944" w:rsidRDefault="00487944" w:rsidP="00487944"/>
    <w:p w14:paraId="10C1B755" w14:textId="5208ED16" w:rsidR="00487944" w:rsidRPr="00C116C7" w:rsidRDefault="00487944" w:rsidP="00487944">
      <w:pPr>
        <w:jc w:val="center"/>
        <w:rPr>
          <w:b/>
          <w:u w:val="single"/>
        </w:rPr>
      </w:pPr>
      <w:r w:rsidRPr="00C116C7">
        <w:rPr>
          <w:b/>
          <w:u w:val="single"/>
        </w:rPr>
        <w:t>Reporting of Internal Subject Deaths (occurring</w:t>
      </w:r>
      <w:r>
        <w:rPr>
          <w:b/>
          <w:u w:val="single"/>
        </w:rPr>
        <w:t xml:space="preserve"> from the time of consent and until</w:t>
      </w:r>
      <w:r w:rsidRPr="00C116C7">
        <w:rPr>
          <w:b/>
          <w:u w:val="single"/>
        </w:rPr>
        <w:t xml:space="preserve"> 30 days </w:t>
      </w:r>
      <w:r>
        <w:rPr>
          <w:b/>
          <w:u w:val="single"/>
        </w:rPr>
        <w:t>a</w:t>
      </w:r>
      <w:r w:rsidRPr="00C116C7">
        <w:rPr>
          <w:b/>
          <w:u w:val="single"/>
        </w:rPr>
        <w:t>f</w:t>
      </w:r>
      <w:r>
        <w:rPr>
          <w:b/>
          <w:u w:val="single"/>
        </w:rPr>
        <w:t>ter</w:t>
      </w:r>
      <w:r w:rsidRPr="00C116C7">
        <w:rPr>
          <w:b/>
          <w:u w:val="single"/>
        </w:rPr>
        <w:t xml:space="preserve"> study treatment) to the </w:t>
      </w:r>
      <w:r>
        <w:rPr>
          <w:b/>
          <w:u w:val="single"/>
        </w:rPr>
        <w:t>CTSI</w:t>
      </w:r>
      <w:r w:rsidRPr="00C116C7">
        <w:rPr>
          <w:b/>
          <w:u w:val="single"/>
        </w:rPr>
        <w:t xml:space="preserve"> DSMB</w:t>
      </w:r>
    </w:p>
    <w:p w14:paraId="72A2ED73" w14:textId="77777777" w:rsidR="00487944" w:rsidRDefault="00487944" w:rsidP="00487944"/>
    <w:p w14:paraId="6F7C501B" w14:textId="0480C241" w:rsidR="00487944" w:rsidRDefault="00487944" w:rsidP="00487944">
      <w:r>
        <w:t xml:space="preserve">Study Overseen by </w:t>
      </w:r>
      <w:r>
        <w:t>CTSI</w:t>
      </w:r>
      <w:r>
        <w:t xml:space="preserve"> DSMB?             NO              Do not submit to </w:t>
      </w:r>
      <w:r>
        <w:t>CTSI</w:t>
      </w:r>
      <w:r>
        <w:t xml:space="preserve"> DSMB</w:t>
      </w:r>
    </w:p>
    <w:p w14:paraId="0F1A1B6A" w14:textId="5D7DCBFC" w:rsidR="00487944" w:rsidRDefault="00487944" w:rsidP="004879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EC45A" wp14:editId="4C15056C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11430" r="571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ED4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3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O7LwIAAFc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F54BC" wp14:editId="23DD6856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914400" cy="0"/>
                <wp:effectExtent l="9525" t="53340" r="19050" b="609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D7B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25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9A71DE" w14:textId="77777777" w:rsidR="00487944" w:rsidRDefault="00487944" w:rsidP="00487944">
      <w:r>
        <w:t>YES</w:t>
      </w:r>
    </w:p>
    <w:p w14:paraId="7B0F52F9" w14:textId="77777777" w:rsidR="00487944" w:rsidRDefault="00487944" w:rsidP="00487944"/>
    <w:p w14:paraId="15EF0814" w14:textId="77777777" w:rsidR="00487944" w:rsidRDefault="00487944" w:rsidP="00487944"/>
    <w:p w14:paraId="72228B8C" w14:textId="60E57D21" w:rsidR="00487944" w:rsidRDefault="00487944" w:rsidP="00487944">
      <w:r>
        <w:t xml:space="preserve">Submit to </w:t>
      </w:r>
      <w:r>
        <w:t>CTSI</w:t>
      </w:r>
      <w:r>
        <w:t xml:space="preserve"> DSMB within </w:t>
      </w:r>
      <w:r w:rsidRPr="006B62D6">
        <w:rPr>
          <w:b/>
        </w:rPr>
        <w:t>2</w:t>
      </w:r>
      <w:r>
        <w:t xml:space="preserve"> working days of awareness</w:t>
      </w:r>
    </w:p>
    <w:p w14:paraId="2EBCA5E8" w14:textId="77777777" w:rsidR="00487944" w:rsidRDefault="00487944" w:rsidP="00487944"/>
    <w:p w14:paraId="1635793E" w14:textId="77777777" w:rsidR="00487944" w:rsidRDefault="00487944" w:rsidP="00487944">
      <w:pPr>
        <w:jc w:val="center"/>
        <w:rPr>
          <w:b/>
          <w:u w:val="single"/>
        </w:rPr>
      </w:pPr>
    </w:p>
    <w:p w14:paraId="1C790FB3" w14:textId="6FA58B11" w:rsidR="00487944" w:rsidRPr="006B62D6" w:rsidRDefault="00487944" w:rsidP="00487944">
      <w:pPr>
        <w:jc w:val="center"/>
        <w:rPr>
          <w:b/>
          <w:u w:val="single"/>
        </w:rPr>
      </w:pPr>
      <w:r w:rsidRPr="006B62D6">
        <w:rPr>
          <w:b/>
          <w:u w:val="single"/>
        </w:rPr>
        <w:t xml:space="preserve">Reporting of </w:t>
      </w:r>
      <w:r>
        <w:rPr>
          <w:b/>
          <w:u w:val="single"/>
        </w:rPr>
        <w:t>External</w:t>
      </w:r>
      <w:r w:rsidRPr="006B62D6">
        <w:rPr>
          <w:b/>
          <w:u w:val="single"/>
        </w:rPr>
        <w:t xml:space="preserve"> </w:t>
      </w:r>
      <w:r>
        <w:rPr>
          <w:b/>
          <w:u w:val="single"/>
        </w:rPr>
        <w:t>Adverse Event Reports (those reports issued by the study sponsor or drug manufacturer)</w:t>
      </w:r>
      <w:r w:rsidRPr="006B62D6">
        <w:rPr>
          <w:b/>
          <w:u w:val="single"/>
        </w:rPr>
        <w:t xml:space="preserve"> to the </w:t>
      </w:r>
      <w:r>
        <w:rPr>
          <w:b/>
          <w:u w:val="single"/>
        </w:rPr>
        <w:t>CTSI</w:t>
      </w:r>
      <w:r w:rsidRPr="006B62D6">
        <w:rPr>
          <w:b/>
          <w:u w:val="single"/>
        </w:rPr>
        <w:t xml:space="preserve"> DSMB</w:t>
      </w:r>
    </w:p>
    <w:p w14:paraId="6B5C0723" w14:textId="77777777" w:rsidR="00487944" w:rsidRDefault="00487944" w:rsidP="00487944"/>
    <w:p w14:paraId="448AC3FF" w14:textId="2B3AC000" w:rsidR="00487944" w:rsidRDefault="00487944" w:rsidP="00487944">
      <w:r>
        <w:t xml:space="preserve">Study Overseen by </w:t>
      </w:r>
      <w:r>
        <w:t>CTSI</w:t>
      </w:r>
      <w:r>
        <w:t xml:space="preserve"> DSMB?             NO              Do not submit to </w:t>
      </w:r>
      <w:r>
        <w:t>CTSI</w:t>
      </w:r>
      <w:r>
        <w:t xml:space="preserve"> DSMB</w:t>
      </w:r>
    </w:p>
    <w:p w14:paraId="1A8DF843" w14:textId="231883E1" w:rsidR="00487944" w:rsidRDefault="00487944" w:rsidP="004879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2984C" wp14:editId="40694F6B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0" cy="457200"/>
                <wp:effectExtent l="57150" t="7620" r="57150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890D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3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P/LwIAAFcEAAAOAAAAZHJzL2Uyb0RvYy54bWysVMGO2jAQvVfqP1i+QwgNLESEVZVAL9sW&#10;ie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98569" wp14:editId="71CAD14E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914400" cy="0"/>
                <wp:effectExtent l="9525" t="59055" r="19050" b="552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CD7C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25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9E806" w14:textId="77777777" w:rsidR="00487944" w:rsidRDefault="00487944" w:rsidP="00487944">
      <w:r>
        <w:t>YES</w:t>
      </w:r>
    </w:p>
    <w:p w14:paraId="06C7052D" w14:textId="77777777" w:rsidR="00487944" w:rsidRDefault="00487944" w:rsidP="00487944"/>
    <w:p w14:paraId="1C1E3E68" w14:textId="77777777" w:rsidR="00487944" w:rsidRDefault="00487944" w:rsidP="00487944"/>
    <w:p w14:paraId="23B6D860" w14:textId="28E35BCF" w:rsidR="00E64A1B" w:rsidRPr="00487944" w:rsidRDefault="00487944" w:rsidP="00487944">
      <w:r>
        <w:t xml:space="preserve">Submit to </w:t>
      </w:r>
      <w:r>
        <w:t>CTSI</w:t>
      </w:r>
      <w:r>
        <w:t xml:space="preserve"> DSMB within </w:t>
      </w:r>
      <w:r w:rsidRPr="006B62D6">
        <w:rPr>
          <w:b/>
        </w:rPr>
        <w:t>10</w:t>
      </w:r>
      <w:r w:rsidRPr="006B62D6">
        <w:t xml:space="preserve"> </w:t>
      </w:r>
      <w:r>
        <w:t>working days of awareness</w:t>
      </w:r>
    </w:p>
    <w:sectPr w:rsidR="00E64A1B" w:rsidRPr="00487944" w:rsidSect="004879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FB37" w14:textId="77777777" w:rsidR="0044645B" w:rsidRDefault="0044645B" w:rsidP="00A32FEF">
      <w:r>
        <w:separator/>
      </w:r>
    </w:p>
  </w:endnote>
  <w:endnote w:type="continuationSeparator" w:id="0">
    <w:p w14:paraId="5CDEFD94" w14:textId="77777777" w:rsidR="0044645B" w:rsidRDefault="0044645B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5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58E49" w14:textId="49F3328F" w:rsidR="00487944" w:rsidRDefault="00487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0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25A5FD" w14:textId="77777777" w:rsidR="00487944" w:rsidRDefault="004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69C7" w14:textId="77777777" w:rsidR="0044645B" w:rsidRDefault="0044645B" w:rsidP="00A32FEF">
      <w:r>
        <w:separator/>
      </w:r>
    </w:p>
  </w:footnote>
  <w:footnote w:type="continuationSeparator" w:id="0">
    <w:p w14:paraId="5292C678" w14:textId="77777777" w:rsidR="0044645B" w:rsidRDefault="0044645B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B934" w14:textId="77777777" w:rsidR="00487944" w:rsidRDefault="00487944" w:rsidP="00487944">
    <w:pPr>
      <w:rPr>
        <w:rFonts w:ascii="Khmer UI" w:hAnsi="Khmer UI" w:cs="Khmer UI"/>
        <w:b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B9B334" wp14:editId="201CBE17">
          <wp:simplePos x="0" y="0"/>
          <wp:positionH relativeFrom="column">
            <wp:posOffset>-438150</wp:posOffset>
          </wp:positionH>
          <wp:positionV relativeFrom="paragraph">
            <wp:posOffset>28575</wp:posOffset>
          </wp:positionV>
          <wp:extent cx="828675" cy="828675"/>
          <wp:effectExtent l="0" t="0" r="9525" b="9525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3B5FE" w14:textId="09C09521" w:rsidR="00487944" w:rsidRPr="00CB1DDD" w:rsidRDefault="00487944" w:rsidP="00487944">
    <w:pPr>
      <w:ind w:left="360" w:firstLine="720"/>
      <w:rPr>
        <w:rFonts w:ascii="Khmer UI" w:hAnsi="Khmer UI" w:cs="Khmer UI"/>
        <w:b/>
        <w:sz w:val="20"/>
      </w:rPr>
    </w:pPr>
    <w:r w:rsidRPr="00CB1DDD">
      <w:rPr>
        <w:rFonts w:ascii="Khmer UI" w:hAnsi="Khmer UI" w:cs="Khmer UI"/>
        <w:b/>
        <w:sz w:val="20"/>
      </w:rPr>
      <w:t>UCLA Clinical and Translational Science Institute</w:t>
    </w:r>
  </w:p>
  <w:p w14:paraId="1C89BFCC" w14:textId="77777777" w:rsidR="00487944" w:rsidRPr="00FA1BEA" w:rsidRDefault="00487944" w:rsidP="00487944">
    <w:pPr>
      <w:ind w:left="1080" w:hanging="1440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</w:rPr>
      <w:tab/>
    </w:r>
    <w:r w:rsidRPr="00FA1BEA">
      <w:rPr>
        <w:rFonts w:ascii="Khmer UI" w:hAnsi="Khmer UI" w:cs="Khmer UI"/>
        <w:sz w:val="20"/>
        <w:szCs w:val="20"/>
      </w:rPr>
      <w:t>Office of Regulatory Affairs</w:t>
    </w:r>
    <w:r w:rsidRPr="00FA1BEA">
      <w:rPr>
        <w:rFonts w:ascii="Khmer UI" w:hAnsi="Khmer UI" w:cs="Khmer UI"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ab/>
    </w:r>
  </w:p>
  <w:p w14:paraId="00CD7978" w14:textId="5741D2BB" w:rsidR="00487944" w:rsidRPr="00FA1BEA" w:rsidRDefault="00487944" w:rsidP="00487944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sz w:val="20"/>
        <w:szCs w:val="20"/>
      </w:rPr>
      <w:tab/>
    </w:r>
    <w:r>
      <w:rPr>
        <w:rFonts w:ascii="Khmer UI" w:hAnsi="Khmer UI" w:cs="Khmer UI"/>
        <w:sz w:val="20"/>
        <w:szCs w:val="20"/>
      </w:rPr>
      <w:t>DSMB</w:t>
    </w:r>
  </w:p>
  <w:p w14:paraId="2262A956" w14:textId="77777777" w:rsidR="00A32FEF" w:rsidRDefault="00A32FEF" w:rsidP="00A3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C119F"/>
    <w:multiLevelType w:val="hybridMultilevel"/>
    <w:tmpl w:val="71C2B824"/>
    <w:lvl w:ilvl="0" w:tplc="4A1CA92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5142B98"/>
    <w:multiLevelType w:val="hybridMultilevel"/>
    <w:tmpl w:val="2BB2ADAE"/>
    <w:lvl w:ilvl="0" w:tplc="4A1CA92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87A1C"/>
    <w:multiLevelType w:val="hybridMultilevel"/>
    <w:tmpl w:val="DD2CA3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8106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72"/>
    <w:rsid w:val="000B5C0D"/>
    <w:rsid w:val="001E7B18"/>
    <w:rsid w:val="0021275E"/>
    <w:rsid w:val="002846E0"/>
    <w:rsid w:val="002A3138"/>
    <w:rsid w:val="002B1C7C"/>
    <w:rsid w:val="002B6B09"/>
    <w:rsid w:val="00355F5A"/>
    <w:rsid w:val="003821E8"/>
    <w:rsid w:val="003A1026"/>
    <w:rsid w:val="0044645B"/>
    <w:rsid w:val="00454A81"/>
    <w:rsid w:val="00487944"/>
    <w:rsid w:val="00536433"/>
    <w:rsid w:val="006D1F72"/>
    <w:rsid w:val="00742AFD"/>
    <w:rsid w:val="007B07F1"/>
    <w:rsid w:val="009F6565"/>
    <w:rsid w:val="00A04127"/>
    <w:rsid w:val="00A32FEF"/>
    <w:rsid w:val="00C0202B"/>
    <w:rsid w:val="00C77377"/>
    <w:rsid w:val="00C8044F"/>
    <w:rsid w:val="00D54AD7"/>
    <w:rsid w:val="00DF0036"/>
    <w:rsid w:val="00E64A1B"/>
    <w:rsid w:val="00E85963"/>
    <w:rsid w:val="00ED210B"/>
    <w:rsid w:val="00F258D7"/>
    <w:rsid w:val="00F55B99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A749E"/>
  <w14:defaultImageDpi w14:val="300"/>
  <w15:docId w15:val="{05EF61B4-C529-405C-BC10-A2DFB9B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7944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87944"/>
    <w:pPr>
      <w:keepNext/>
      <w:jc w:val="center"/>
      <w:outlineLvl w:val="1"/>
    </w:pPr>
    <w:rPr>
      <w:rFonts w:ascii="Times New Roman" w:eastAsia="Times New Roman" w:hAnsi="Times New Roman" w:cs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BalloonText">
    <w:name w:val="Balloon Text"/>
    <w:basedOn w:val="Normal"/>
    <w:link w:val="BalloonTextChar"/>
    <w:uiPriority w:val="99"/>
    <w:semiHidden/>
    <w:unhideWhenUsed/>
    <w:rsid w:val="00F2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A81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F55B9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55B9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55B9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D54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54AD7"/>
    <w:pPr>
      <w:spacing w:after="240" w:line="360" w:lineRule="atLeast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8794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487944"/>
    <w:rPr>
      <w:rFonts w:ascii="Times New Roman" w:eastAsia="Times New Roman" w:hAnsi="Times New Roman" w:cs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 SBOS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Salazar</dc:creator>
  <cp:lastModifiedBy>Hughes, Terra</cp:lastModifiedBy>
  <cp:revision>3</cp:revision>
  <cp:lastPrinted>2015-02-10T18:01:00Z</cp:lastPrinted>
  <dcterms:created xsi:type="dcterms:W3CDTF">2016-11-01T17:36:00Z</dcterms:created>
  <dcterms:modified xsi:type="dcterms:W3CDTF">2016-11-01T17:37:00Z</dcterms:modified>
</cp:coreProperties>
</file>